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49B3964B" w:rsidR="00E667C4" w:rsidRPr="005A0590" w:rsidRDefault="00E667C4" w:rsidP="00DD2578">
      <w:pPr>
        <w:tabs>
          <w:tab w:val="left" w:pos="426"/>
          <w:tab w:val="left" w:pos="2768"/>
          <w:tab w:val="left" w:pos="3076"/>
        </w:tabs>
        <w:spacing w:before="0" w:after="240" w:line="259" w:lineRule="auto"/>
        <w:jc w:val="center"/>
        <w:rPr>
          <w:rStyle w:val="Heading1Char"/>
          <w:position w:val="8"/>
          <w:lang w:val="nl-BE"/>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5A0590">
        <w:rPr>
          <w:rFonts w:cs="Arial"/>
          <w:b/>
          <w:color w:val="9AA700"/>
          <w:position w:val="8"/>
          <w:sz w:val="56"/>
          <w:szCs w:val="44"/>
          <w:lang w:val="nl-BE"/>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5A0590" w:rsidRPr="005A0590">
        <w:rPr>
          <w:rStyle w:val="Heading1Char"/>
          <w:rFonts w:ascii="Arial Fett" w:hAnsi="Arial Fett"/>
          <w:position w:val="13"/>
          <w:lang w:val="nl-BE"/>
        </w:rPr>
        <w:t>Lesm</w:t>
      </w:r>
      <w:r w:rsidR="00EC7C4D" w:rsidRPr="005A0590">
        <w:rPr>
          <w:rStyle w:val="Heading1Char"/>
          <w:rFonts w:ascii="Arial Fett" w:hAnsi="Arial Fett"/>
          <w:position w:val="13"/>
          <w:lang w:val="nl-BE"/>
        </w:rPr>
        <w:t>ateri</w:t>
      </w:r>
      <w:r w:rsidR="005A0590" w:rsidRPr="005A0590">
        <w:rPr>
          <w:rStyle w:val="Heading1Char"/>
          <w:rFonts w:ascii="Arial Fett" w:hAnsi="Arial Fett"/>
          <w:position w:val="13"/>
          <w:lang w:val="nl-BE"/>
        </w:rPr>
        <w:t>a</w:t>
      </w:r>
      <w:r w:rsidR="00EC7C4D" w:rsidRPr="005A0590">
        <w:rPr>
          <w:rStyle w:val="Heading1Char"/>
          <w:rFonts w:ascii="Arial Fett" w:hAnsi="Arial Fett"/>
          <w:position w:val="13"/>
          <w:lang w:val="nl-BE"/>
        </w:rPr>
        <w:t>al</w:t>
      </w:r>
    </w:p>
    <w:p w14:paraId="430E85AA" w14:textId="77777777" w:rsidR="005A0590" w:rsidRDefault="00BD5855" w:rsidP="00DD2578">
      <w:pPr>
        <w:pStyle w:val="Heading2"/>
        <w:rPr>
          <w:lang w:val="nl-BE"/>
        </w:rPr>
      </w:pPr>
      <w:proofErr w:type="spellStart"/>
      <w:r w:rsidRPr="005A0590">
        <w:rPr>
          <w:lang w:val="nl-BE"/>
        </w:rPr>
        <w:t>Con</w:t>
      </w:r>
      <w:r w:rsidR="002E0959" w:rsidRPr="005A0590">
        <w:rPr>
          <w:lang w:val="nl-BE"/>
        </w:rPr>
        <w:t>Clip</w:t>
      </w:r>
      <w:proofErr w:type="spellEnd"/>
      <w:r w:rsidR="0027037A" w:rsidRPr="005A0590">
        <w:rPr>
          <w:lang w:val="nl-BE"/>
        </w:rPr>
        <w:t xml:space="preserve"> </w:t>
      </w:r>
      <w:r w:rsidR="00121A94" w:rsidRPr="005A0590">
        <w:rPr>
          <w:lang w:val="nl-BE"/>
        </w:rPr>
        <w:t>3</w:t>
      </w:r>
      <w:r w:rsidR="002E0959" w:rsidRPr="005A0590">
        <w:rPr>
          <w:lang w:val="nl-BE"/>
        </w:rPr>
        <w:t xml:space="preserve"> • </w:t>
      </w:r>
      <w:r w:rsidR="005A0590">
        <w:rPr>
          <w:lang w:val="nl-BE"/>
        </w:rPr>
        <w:t>Isolatie:</w:t>
      </w:r>
    </w:p>
    <w:p w14:paraId="1BF9AA8D" w14:textId="1F2AADF7" w:rsidR="000C1059" w:rsidRPr="005A0590" w:rsidRDefault="005A0590" w:rsidP="00DD2578">
      <w:pPr>
        <w:pStyle w:val="Heading2"/>
        <w:rPr>
          <w:lang w:val="nl-BE"/>
        </w:rPr>
      </w:pPr>
      <w:r w:rsidRPr="005A0590">
        <w:rPr>
          <w:lang w:val="nl-BE"/>
        </w:rPr>
        <w:t>Plaatsing van een raamdorpel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7"/>
      </w:tblGrid>
      <w:tr w:rsidR="00121A94" w14:paraId="5DF350C3" w14:textId="77777777" w:rsidTr="003C7140">
        <w:tc>
          <w:tcPr>
            <w:tcW w:w="3020" w:type="dxa"/>
          </w:tcPr>
          <w:p w14:paraId="6D87BF73" w14:textId="74DA348A" w:rsidR="003C7140" w:rsidRDefault="00121A94" w:rsidP="003C7140">
            <w:pPr>
              <w:rPr>
                <w:lang w:val="en-GB"/>
              </w:rPr>
            </w:pPr>
            <w:r>
              <w:rPr>
                <w:noProof/>
                <w:lang w:val="nl-BE" w:eastAsia="nl-BE"/>
              </w:rPr>
              <w:drawing>
                <wp:inline distT="0" distB="0" distL="0" distR="0" wp14:anchorId="721E7689" wp14:editId="5617DAA1">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3_snap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57733BF3" w:rsidR="003C7140" w:rsidRDefault="00121A94" w:rsidP="003C7140">
            <w:pPr>
              <w:jc w:val="center"/>
              <w:rPr>
                <w:lang w:val="en-GB"/>
              </w:rPr>
            </w:pPr>
            <w:r>
              <w:rPr>
                <w:noProof/>
                <w:lang w:val="nl-BE" w:eastAsia="nl-BE"/>
              </w:rPr>
              <w:drawing>
                <wp:inline distT="0" distB="0" distL="0" distR="0" wp14:anchorId="7ACFBA9B" wp14:editId="2F71CC5A">
                  <wp:extent cx="1836000" cy="10327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clip3_snap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74C53DF2" w:rsidR="003C7140" w:rsidRDefault="00121A94" w:rsidP="003C7140">
            <w:pPr>
              <w:jc w:val="right"/>
              <w:rPr>
                <w:lang w:val="en-GB"/>
              </w:rPr>
            </w:pPr>
            <w:r>
              <w:rPr>
                <w:noProof/>
                <w:lang w:val="nl-BE" w:eastAsia="nl-BE"/>
              </w:rPr>
              <w:drawing>
                <wp:inline distT="0" distB="0" distL="0" distR="0" wp14:anchorId="4DE67489" wp14:editId="361C8AC7">
                  <wp:extent cx="1836000" cy="10327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clip3_snap (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7C3B04">
      <w:pPr>
        <w:pStyle w:val="NoSpacing"/>
        <w:rPr>
          <w:lang w:val="en-GB"/>
        </w:rPr>
      </w:pPr>
    </w:p>
    <w:p w14:paraId="52BA0667" w14:textId="77777777" w:rsidR="005A0590" w:rsidRPr="00762754" w:rsidRDefault="005A0590" w:rsidP="005A0590">
      <w:pPr>
        <w:pStyle w:val="Heading3"/>
        <w:rPr>
          <w:lang w:val="nl-BE"/>
        </w:rPr>
      </w:pPr>
      <w:r w:rsidRPr="00762754">
        <w:rPr>
          <w:lang w:val="nl-BE"/>
        </w:rPr>
        <w:t xml:space="preserve">Over </w:t>
      </w:r>
      <w:proofErr w:type="spellStart"/>
      <w:r w:rsidRPr="00762754">
        <w:rPr>
          <w:lang w:val="nl-BE"/>
        </w:rPr>
        <w:t>ConClips</w:t>
      </w:r>
      <w:proofErr w:type="spellEnd"/>
    </w:p>
    <w:p w14:paraId="45946D84" w14:textId="77777777" w:rsidR="005A0590" w:rsidRDefault="005A0590" w:rsidP="005A0590">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6A3A4175" w14:textId="77777777" w:rsidR="005A0590" w:rsidRPr="00D04787" w:rsidRDefault="005A0590" w:rsidP="005A0590">
      <w:pPr>
        <w:rPr>
          <w:b/>
          <w:lang w:val="nl-BE"/>
        </w:rPr>
      </w:pPr>
      <w:r w:rsidRPr="00D04787">
        <w:rPr>
          <w:b/>
          <w:lang w:val="nl-BE"/>
        </w:rPr>
        <w:t xml:space="preserve">Het lesmateriaal is voor docenten en andere experts een basis om de </w:t>
      </w:r>
      <w:proofErr w:type="spellStart"/>
      <w:r w:rsidRPr="00D04787">
        <w:rPr>
          <w:b/>
          <w:lang w:val="nl-BE"/>
        </w:rPr>
        <w:t>ConClips</w:t>
      </w:r>
      <w:proofErr w:type="spellEnd"/>
      <w:r w:rsidRPr="00D04787">
        <w:rPr>
          <w:b/>
          <w:lang w:val="nl-BE"/>
        </w:rPr>
        <w:t xml:space="preserve"> te gebruiken bij het les geven die uitgebreid kan worden naar hun eigen wensen.</w:t>
      </w:r>
    </w:p>
    <w:p w14:paraId="57EE23E8" w14:textId="77777777" w:rsidR="005A0590" w:rsidRPr="00762754" w:rsidRDefault="005A0590" w:rsidP="005A0590">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65E46587" w14:textId="77777777" w:rsidR="005A0590" w:rsidRPr="00762754" w:rsidRDefault="005A0590" w:rsidP="005A0590">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0617DB9D" w14:textId="77777777" w:rsidR="005A0590" w:rsidRDefault="005A0590" w:rsidP="005A0590">
      <w:pPr>
        <w:rPr>
          <w:lang w:val="nl-BE"/>
        </w:rPr>
      </w:pPr>
      <w:r>
        <w:rPr>
          <w:lang w:val="nl-BE"/>
        </w:rPr>
        <w:t>Een arbeider voert het werkproces uit in verschillende stappen op een realistisch 1:1 model van de werkomgeving.</w:t>
      </w:r>
    </w:p>
    <w:p w14:paraId="5C50DB44" w14:textId="77777777" w:rsidR="005A0590" w:rsidRDefault="005A0590" w:rsidP="005A0590">
      <w:pPr>
        <w:rPr>
          <w:lang w:val="nl-BE"/>
        </w:rPr>
      </w:pPr>
      <w:r>
        <w:rPr>
          <w:lang w:val="nl-BE"/>
        </w:rPr>
        <w:t>Een spreker buiten beeld geeft korte, begrijpbare uitleg bij de werkstappen.</w:t>
      </w:r>
    </w:p>
    <w:p w14:paraId="24F8B99D" w14:textId="77777777" w:rsidR="005A0590" w:rsidRDefault="005A0590" w:rsidP="005A0590">
      <w:pPr>
        <w:rPr>
          <w:lang w:val="nl-BE"/>
        </w:rPr>
      </w:pPr>
      <w:r>
        <w:rPr>
          <w:lang w:val="nl-BE"/>
        </w:rPr>
        <w:t>Daarnaast verschijnen de belangrijkste werkstappen en termen (sleutelwoorden) als tekst invoegingen.</w:t>
      </w:r>
    </w:p>
    <w:p w14:paraId="74F583D0" w14:textId="77777777" w:rsidR="005A0590" w:rsidRPr="00762754" w:rsidRDefault="005A0590" w:rsidP="005A0590">
      <w:pPr>
        <w:rPr>
          <w:lang w:val="nl-BE"/>
        </w:rPr>
      </w:pPr>
      <w:r>
        <w:rPr>
          <w:lang w:val="nl-BE"/>
        </w:rPr>
        <w:t>Op het einde worden de belangrijkste stappen en sleutelwoorden herhaald.</w:t>
      </w:r>
    </w:p>
    <w:p w14:paraId="09CEC338" w14:textId="77777777" w:rsidR="005A0590" w:rsidRPr="00163547" w:rsidRDefault="005A0590" w:rsidP="005A0590">
      <w:pPr>
        <w:pStyle w:val="Heading3"/>
        <w:rPr>
          <w:lang w:val="nl-BE"/>
        </w:rPr>
      </w:pPr>
      <w:r w:rsidRPr="00163547">
        <w:rPr>
          <w:lang w:val="nl-BE"/>
        </w:rPr>
        <w:t>Didactiek</w:t>
      </w:r>
    </w:p>
    <w:p w14:paraId="5C23EA2C" w14:textId="77777777" w:rsidR="005A0590" w:rsidRPr="00163547" w:rsidRDefault="005A0590" w:rsidP="005A0590">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Pr="00163547">
        <w:rPr>
          <w:lang w:val="nl-BE"/>
        </w:rPr>
        <w:t>:</w:t>
      </w:r>
    </w:p>
    <w:p w14:paraId="68DB87FA" w14:textId="77777777" w:rsidR="005A0590" w:rsidRPr="00AC0138" w:rsidRDefault="005A0590" w:rsidP="005A0590">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48FC7489" w14:textId="77777777" w:rsidR="005A0590" w:rsidRPr="00AC0138" w:rsidRDefault="005A0590" w:rsidP="005A0590">
      <w:pPr>
        <w:pStyle w:val="ListParagraph"/>
        <w:numPr>
          <w:ilvl w:val="0"/>
          <w:numId w:val="16"/>
        </w:numPr>
        <w:spacing w:after="0"/>
        <w:ind w:left="425" w:hanging="357"/>
        <w:contextualSpacing w:val="0"/>
        <w:rPr>
          <w:lang w:val="nl-BE"/>
        </w:rPr>
      </w:pPr>
      <w:r w:rsidRPr="00AC0138">
        <w:rPr>
          <w:lang w:val="nl-BE"/>
        </w:rPr>
        <w:t>De stappen worden op 3 niveaus toegelicht:</w:t>
      </w:r>
    </w:p>
    <w:p w14:paraId="180F8922" w14:textId="77777777" w:rsidR="005A0590" w:rsidRPr="00D75A69" w:rsidRDefault="005A0590" w:rsidP="005A0590">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Pr="00D75A69">
        <w:rPr>
          <w:lang w:val="en-GB"/>
        </w:rPr>
        <w:t>?</w:t>
      </w:r>
    </w:p>
    <w:p w14:paraId="270C9D44" w14:textId="77777777" w:rsidR="005A0590" w:rsidRPr="00D75A69" w:rsidRDefault="005A0590" w:rsidP="005A0590">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29FA1139" w14:textId="77777777" w:rsidR="005A0590" w:rsidRPr="00D75A69" w:rsidRDefault="005A0590" w:rsidP="005A0590">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7973712D" w14:textId="77777777" w:rsidR="005A0590" w:rsidRPr="00AC0138" w:rsidRDefault="005A0590" w:rsidP="005A0590">
      <w:pPr>
        <w:pStyle w:val="ListParagraph"/>
        <w:numPr>
          <w:ilvl w:val="0"/>
          <w:numId w:val="17"/>
        </w:numPr>
        <w:ind w:left="425" w:hanging="357"/>
        <w:contextualSpacing w:val="0"/>
        <w:rPr>
          <w:lang w:val="nl-BE"/>
        </w:rPr>
      </w:pPr>
      <w:r w:rsidRPr="00AC0138">
        <w:rPr>
          <w:lang w:val="nl-BE"/>
        </w:rPr>
        <w:lastRenderedPageBreak/>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5CC9B166" w14:textId="77777777" w:rsidR="005A0590" w:rsidRDefault="005A0590" w:rsidP="005A0590">
      <w:pPr>
        <w:rPr>
          <w:lang w:val="nl-BE"/>
        </w:rPr>
      </w:pPr>
    </w:p>
    <w:p w14:paraId="40A77F2E" w14:textId="77777777" w:rsidR="005A0590" w:rsidRPr="00AC0138" w:rsidRDefault="005A0590" w:rsidP="005A0590">
      <w:pPr>
        <w:spacing w:before="0" w:after="160" w:line="259" w:lineRule="auto"/>
        <w:rPr>
          <w:b/>
          <w:lang w:val="nl-BE"/>
        </w:rPr>
      </w:pPr>
      <w:r w:rsidRPr="00AC0138">
        <w:rPr>
          <w:b/>
          <w:lang w:val="nl-BE"/>
        </w:rPr>
        <w:t>Voeg gerust inhoud toe die relevant is voor jouw lessen – bv. trefwoorden om iets uit te leggen (Waarom moet iets op een bepaalde manier uitgevoerd worden?) of sleutelwoorden en hun definitie.</w:t>
      </w:r>
    </w:p>
    <w:p w14:paraId="73CBF533" w14:textId="042D9139" w:rsidR="00E82B3C" w:rsidRPr="005A0590" w:rsidRDefault="00E82B3C">
      <w:pPr>
        <w:spacing w:before="0" w:after="160" w:line="259" w:lineRule="auto"/>
        <w:rPr>
          <w:lang w:val="nl-BE"/>
        </w:rPr>
      </w:pPr>
      <w:r w:rsidRPr="005A0590">
        <w:rPr>
          <w:lang w:val="nl-BE"/>
        </w:rPr>
        <w:br w:type="page"/>
      </w:r>
    </w:p>
    <w:tbl>
      <w:tblPr>
        <w:tblStyle w:val="TableGrid"/>
        <w:tblW w:w="0" w:type="auto"/>
        <w:tblLook w:val="04A0" w:firstRow="1" w:lastRow="0" w:firstColumn="1" w:lastColumn="0" w:noHBand="0" w:noVBand="1"/>
      </w:tblPr>
      <w:tblGrid>
        <w:gridCol w:w="2547"/>
        <w:gridCol w:w="3827"/>
        <w:gridCol w:w="2688"/>
      </w:tblGrid>
      <w:tr w:rsidR="00CB705F" w:rsidRPr="00CB705F" w14:paraId="165279F8" w14:textId="77777777" w:rsidTr="00F97663">
        <w:tc>
          <w:tcPr>
            <w:tcW w:w="9062" w:type="dxa"/>
            <w:gridSpan w:val="3"/>
            <w:shd w:val="clear" w:color="auto" w:fill="D9D9D9" w:themeFill="background1" w:themeFillShade="D9"/>
          </w:tcPr>
          <w:p w14:paraId="56F529D3" w14:textId="1A635640" w:rsidR="00CB705F" w:rsidRPr="00CB705F" w:rsidRDefault="005A0590" w:rsidP="00CB705F">
            <w:pPr>
              <w:spacing w:before="40" w:after="40"/>
              <w:rPr>
                <w:b/>
                <w:lang w:val="en-GB"/>
              </w:rPr>
            </w:pPr>
            <w:r>
              <w:rPr>
                <w:b/>
                <w:caps/>
                <w:lang w:val="en-GB"/>
              </w:rPr>
              <w:lastRenderedPageBreak/>
              <w:t>werkproces</w:t>
            </w:r>
            <w:r w:rsidRPr="00CB705F">
              <w:rPr>
                <w:b/>
                <w:caps/>
                <w:lang w:val="en-GB"/>
              </w:rPr>
              <w:t xml:space="preserve"> </w:t>
            </w:r>
            <w:r>
              <w:rPr>
                <w:b/>
                <w:caps/>
                <w:lang w:val="en-GB"/>
              </w:rPr>
              <w:t>stappen</w:t>
            </w:r>
          </w:p>
        </w:tc>
      </w:tr>
      <w:tr w:rsidR="005A0590" w:rsidRPr="00CB705F" w14:paraId="3E2DA075" w14:textId="77777777" w:rsidTr="00825927">
        <w:tc>
          <w:tcPr>
            <w:tcW w:w="2547" w:type="dxa"/>
            <w:tcBorders>
              <w:right w:val="dashSmallGap" w:sz="4" w:space="0" w:color="auto"/>
            </w:tcBorders>
            <w:shd w:val="clear" w:color="auto" w:fill="D9D9D9" w:themeFill="background1" w:themeFillShade="D9"/>
          </w:tcPr>
          <w:p w14:paraId="642753DD" w14:textId="6390ADC8" w:rsidR="005A0590" w:rsidRPr="00CB705F" w:rsidRDefault="005A0590" w:rsidP="00DA4880">
            <w:pPr>
              <w:spacing w:before="40" w:after="40"/>
              <w:rPr>
                <w:b/>
                <w:caps/>
                <w:lang w:val="en-GB"/>
              </w:rPr>
            </w:pPr>
            <w:r>
              <w:rPr>
                <w:b/>
                <w:caps/>
                <w:lang w:val="en-GB"/>
              </w:rPr>
              <w:t>W</w:t>
            </w:r>
            <w:r w:rsidRPr="00CB705F">
              <w:rPr>
                <w:b/>
                <w:caps/>
                <w:lang w:val="en-GB"/>
              </w:rPr>
              <w:t xml:space="preserve">at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827" w:type="dxa"/>
            <w:tcBorders>
              <w:left w:val="dashSmallGap" w:sz="4" w:space="0" w:color="auto"/>
              <w:right w:val="dashSmallGap" w:sz="4" w:space="0" w:color="auto"/>
            </w:tcBorders>
            <w:shd w:val="clear" w:color="auto" w:fill="D9D9D9" w:themeFill="background1" w:themeFillShade="D9"/>
          </w:tcPr>
          <w:p w14:paraId="53C92917" w14:textId="6866A80D" w:rsidR="005A0590" w:rsidRPr="00CB705F" w:rsidRDefault="005A0590" w:rsidP="00DA4880">
            <w:pPr>
              <w:spacing w:before="40" w:after="40"/>
              <w:rPr>
                <w:b/>
                <w:caps/>
                <w:lang w:val="en-GB"/>
              </w:rPr>
            </w:pPr>
            <w:r>
              <w:rPr>
                <w:b/>
                <w:caps/>
                <w:lang w:val="en-GB"/>
              </w:rPr>
              <w:t>hoe</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c>
          <w:tcPr>
            <w:tcW w:w="2688" w:type="dxa"/>
            <w:tcBorders>
              <w:left w:val="dashSmallGap" w:sz="4" w:space="0" w:color="auto"/>
            </w:tcBorders>
            <w:shd w:val="clear" w:color="auto" w:fill="D9D9D9" w:themeFill="background1" w:themeFillShade="D9"/>
          </w:tcPr>
          <w:p w14:paraId="673A2F18" w14:textId="3F3DE986" w:rsidR="005A0590" w:rsidRPr="00CB705F" w:rsidRDefault="005A0590" w:rsidP="00DA4880">
            <w:pPr>
              <w:spacing w:before="40" w:after="40"/>
              <w:rPr>
                <w:b/>
                <w:caps/>
                <w:lang w:val="en-GB"/>
              </w:rPr>
            </w:pPr>
            <w:r>
              <w:rPr>
                <w:b/>
                <w:caps/>
                <w:lang w:val="en-GB"/>
              </w:rPr>
              <w:t>waarom</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r>
      <w:tr w:rsidR="00CB705F" w:rsidRPr="00C64441" w14:paraId="6128E6E9" w14:textId="77777777" w:rsidTr="00AD6073">
        <w:tc>
          <w:tcPr>
            <w:tcW w:w="9062" w:type="dxa"/>
            <w:gridSpan w:val="3"/>
            <w:shd w:val="clear" w:color="auto" w:fill="F2F2F2" w:themeFill="background1" w:themeFillShade="F2"/>
          </w:tcPr>
          <w:p w14:paraId="064A0831" w14:textId="080ADCAA" w:rsidR="00CB705F" w:rsidRPr="005A0590" w:rsidRDefault="005A0590" w:rsidP="00367415">
            <w:pPr>
              <w:spacing w:before="40" w:after="40"/>
              <w:rPr>
                <w:b/>
                <w:lang w:val="nl-BE"/>
              </w:rPr>
            </w:pPr>
            <w:r w:rsidRPr="005A0590">
              <w:rPr>
                <w:b/>
                <w:lang w:val="nl-BE"/>
              </w:rPr>
              <w:t>Isolatie – Plaatsing van een raamdorpel</w:t>
            </w:r>
          </w:p>
        </w:tc>
      </w:tr>
      <w:tr w:rsidR="004629AE" w:rsidRPr="00C64441" w14:paraId="5B59ACC7" w14:textId="77777777" w:rsidTr="00825927">
        <w:trPr>
          <w:trHeight w:val="613"/>
        </w:trPr>
        <w:tc>
          <w:tcPr>
            <w:tcW w:w="2547" w:type="dxa"/>
            <w:vMerge w:val="restart"/>
            <w:tcBorders>
              <w:right w:val="dashSmallGap" w:sz="4" w:space="0" w:color="auto"/>
            </w:tcBorders>
          </w:tcPr>
          <w:p w14:paraId="792F71CD" w14:textId="70243B77" w:rsidR="004629AE" w:rsidRPr="00D15A74" w:rsidRDefault="00D15A74" w:rsidP="004075CD">
            <w:pPr>
              <w:spacing w:before="40" w:after="40"/>
              <w:rPr>
                <w:lang w:val="nl-BE"/>
              </w:rPr>
            </w:pPr>
            <w:r w:rsidRPr="00D15A74">
              <w:rPr>
                <w:lang w:val="nl-BE"/>
              </w:rPr>
              <w:t xml:space="preserve">De isolatie onder de dorpel moet geplaatst </w:t>
            </w:r>
            <w:proofErr w:type="gramStart"/>
            <w:r w:rsidRPr="00D15A74">
              <w:rPr>
                <w:lang w:val="nl-BE"/>
              </w:rPr>
              <w:t>zijn</w:t>
            </w:r>
            <w:proofErr w:type="gramEnd"/>
          </w:p>
        </w:tc>
        <w:tc>
          <w:tcPr>
            <w:tcW w:w="3827" w:type="dxa"/>
            <w:tcBorders>
              <w:left w:val="dashSmallGap" w:sz="4" w:space="0" w:color="auto"/>
              <w:bottom w:val="dashSmallGap" w:sz="4" w:space="0" w:color="auto"/>
            </w:tcBorders>
          </w:tcPr>
          <w:p w14:paraId="319A7306" w14:textId="7D737E84" w:rsidR="004629AE" w:rsidRPr="00D15A74" w:rsidRDefault="00D15A74" w:rsidP="00D15A74">
            <w:pPr>
              <w:spacing w:before="40" w:after="40"/>
              <w:rPr>
                <w:lang w:val="nl-BE"/>
              </w:rPr>
            </w:pPr>
            <w:r w:rsidRPr="00D15A74">
              <w:rPr>
                <w:lang w:val="nl-BE"/>
              </w:rPr>
              <w:t>De laatste lag van de buitenpleister moet voldoende droog zijn</w:t>
            </w:r>
          </w:p>
        </w:tc>
        <w:tc>
          <w:tcPr>
            <w:tcW w:w="2688" w:type="dxa"/>
            <w:tcBorders>
              <w:left w:val="dashSmallGap" w:sz="4" w:space="0" w:color="auto"/>
              <w:bottom w:val="dashSmallGap" w:sz="4" w:space="0" w:color="auto"/>
            </w:tcBorders>
          </w:tcPr>
          <w:p w14:paraId="715EC287" w14:textId="6B70A71F" w:rsidR="004629AE" w:rsidRPr="00D15A74" w:rsidRDefault="004629AE" w:rsidP="004629AE">
            <w:pPr>
              <w:spacing w:before="40" w:after="40"/>
              <w:rPr>
                <w:lang w:val="nl-BE"/>
              </w:rPr>
            </w:pPr>
          </w:p>
        </w:tc>
      </w:tr>
      <w:tr w:rsidR="004629AE" w:rsidRPr="00C64441" w14:paraId="7CAEE21B" w14:textId="77777777" w:rsidTr="00825927">
        <w:trPr>
          <w:trHeight w:val="613"/>
        </w:trPr>
        <w:tc>
          <w:tcPr>
            <w:tcW w:w="2547" w:type="dxa"/>
            <w:vMerge/>
            <w:tcBorders>
              <w:right w:val="dashSmallGap" w:sz="4" w:space="0" w:color="auto"/>
            </w:tcBorders>
          </w:tcPr>
          <w:p w14:paraId="7FA5DEC0" w14:textId="77777777" w:rsidR="004629AE" w:rsidRPr="00D15A74" w:rsidRDefault="004629AE" w:rsidP="004629AE">
            <w:pPr>
              <w:spacing w:before="40" w:after="40"/>
              <w:rPr>
                <w:lang w:val="nl-BE"/>
              </w:rPr>
            </w:pPr>
          </w:p>
        </w:tc>
        <w:tc>
          <w:tcPr>
            <w:tcW w:w="3827" w:type="dxa"/>
            <w:tcBorders>
              <w:top w:val="dashSmallGap" w:sz="4" w:space="0" w:color="auto"/>
              <w:left w:val="dashSmallGap" w:sz="4" w:space="0" w:color="auto"/>
              <w:bottom w:val="dashSmallGap" w:sz="4" w:space="0" w:color="auto"/>
            </w:tcBorders>
          </w:tcPr>
          <w:p w14:paraId="6F03B6E5" w14:textId="42A30C8C" w:rsidR="004629AE" w:rsidRPr="00D15A74" w:rsidRDefault="00D15A74" w:rsidP="002055E9">
            <w:pPr>
              <w:spacing w:before="40" w:after="40"/>
              <w:rPr>
                <w:lang w:val="nl-BE"/>
              </w:rPr>
            </w:pPr>
            <w:r w:rsidRPr="0025253F">
              <w:rPr>
                <w:color w:val="000000" w:themeColor="text1"/>
                <w:lang w:val="nl-BE"/>
              </w:rPr>
              <w:t>De isolatie onder de raamdorpel moe</w:t>
            </w:r>
            <w:r>
              <w:rPr>
                <w:color w:val="000000" w:themeColor="text1"/>
                <w:lang w:val="nl-BE"/>
              </w:rPr>
              <w:t>t 5 graden afhellen naar buiten</w:t>
            </w:r>
          </w:p>
        </w:tc>
        <w:tc>
          <w:tcPr>
            <w:tcW w:w="2688" w:type="dxa"/>
            <w:tcBorders>
              <w:top w:val="dashSmallGap" w:sz="4" w:space="0" w:color="auto"/>
              <w:left w:val="dashSmallGap" w:sz="4" w:space="0" w:color="auto"/>
              <w:bottom w:val="dashSmallGap" w:sz="4" w:space="0" w:color="auto"/>
            </w:tcBorders>
          </w:tcPr>
          <w:p w14:paraId="195F6B95" w14:textId="5E8D5506" w:rsidR="004629AE" w:rsidRPr="00D15A74" w:rsidRDefault="004629AE" w:rsidP="004629AE">
            <w:pPr>
              <w:spacing w:before="40" w:after="40"/>
              <w:rPr>
                <w:lang w:val="nl-BE"/>
              </w:rPr>
            </w:pPr>
          </w:p>
        </w:tc>
      </w:tr>
      <w:tr w:rsidR="00DA4880" w:rsidRPr="00367415" w14:paraId="15772FD8" w14:textId="77777777" w:rsidTr="00825927">
        <w:tc>
          <w:tcPr>
            <w:tcW w:w="2547" w:type="dxa"/>
            <w:vMerge w:val="restart"/>
            <w:tcBorders>
              <w:right w:val="dashSmallGap" w:sz="4" w:space="0" w:color="auto"/>
            </w:tcBorders>
          </w:tcPr>
          <w:p w14:paraId="1A463253" w14:textId="5EDD77DD" w:rsidR="00DA4880" w:rsidRPr="00D15A74" w:rsidRDefault="00D15A74" w:rsidP="002055E9">
            <w:pPr>
              <w:spacing w:before="40" w:after="40"/>
              <w:rPr>
                <w:lang w:val="nl-BE"/>
              </w:rPr>
            </w:pPr>
            <w:r>
              <w:rPr>
                <w:lang w:val="nl-BE"/>
              </w:rPr>
              <w:t>E</w:t>
            </w:r>
            <w:r w:rsidRPr="0025253F">
              <w:rPr>
                <w:lang w:val="nl-BE"/>
              </w:rPr>
              <w:t xml:space="preserve">en afdichtingslaag </w:t>
            </w:r>
            <w:r>
              <w:rPr>
                <w:lang w:val="nl-BE"/>
              </w:rPr>
              <w:t xml:space="preserve">wordt </w:t>
            </w:r>
            <w:r w:rsidRPr="0025253F">
              <w:rPr>
                <w:lang w:val="nl-BE"/>
              </w:rPr>
              <w:t>op de hellende isolatie geplaatst</w:t>
            </w:r>
          </w:p>
        </w:tc>
        <w:tc>
          <w:tcPr>
            <w:tcW w:w="3827" w:type="dxa"/>
            <w:tcBorders>
              <w:left w:val="dashSmallGap" w:sz="4" w:space="0" w:color="auto"/>
              <w:bottom w:val="dashSmallGap" w:sz="4" w:space="0" w:color="auto"/>
              <w:right w:val="dashSmallGap" w:sz="4" w:space="0" w:color="auto"/>
            </w:tcBorders>
          </w:tcPr>
          <w:p w14:paraId="12056070" w14:textId="18A8BF9B" w:rsidR="00DA4880" w:rsidRPr="00CB705F" w:rsidRDefault="00D15A74" w:rsidP="00D15A74">
            <w:pPr>
              <w:spacing w:before="40" w:after="40"/>
              <w:rPr>
                <w:lang w:val="en-GB"/>
              </w:rPr>
            </w:pPr>
            <w:r w:rsidRPr="0025253F">
              <w:rPr>
                <w:lang w:val="nl-BE"/>
              </w:rPr>
              <w:t>Gebruik een speciale afdichting</w:t>
            </w:r>
          </w:p>
        </w:tc>
        <w:tc>
          <w:tcPr>
            <w:tcW w:w="2688" w:type="dxa"/>
            <w:tcBorders>
              <w:left w:val="dashSmallGap" w:sz="4" w:space="0" w:color="auto"/>
              <w:bottom w:val="dashSmallGap" w:sz="4" w:space="0" w:color="auto"/>
            </w:tcBorders>
          </w:tcPr>
          <w:p w14:paraId="73516AB2" w14:textId="0D62E8E6" w:rsidR="00DA4880" w:rsidRPr="00CB705F" w:rsidRDefault="00DA4880" w:rsidP="00DA4880">
            <w:pPr>
              <w:spacing w:before="40" w:after="40"/>
              <w:rPr>
                <w:lang w:val="en-GB"/>
              </w:rPr>
            </w:pPr>
          </w:p>
        </w:tc>
      </w:tr>
      <w:tr w:rsidR="00DA4880" w:rsidRPr="00C64441" w14:paraId="0B67D3BE" w14:textId="77777777" w:rsidTr="00825927">
        <w:tc>
          <w:tcPr>
            <w:tcW w:w="2547" w:type="dxa"/>
            <w:vMerge/>
            <w:tcBorders>
              <w:right w:val="dashSmallGap" w:sz="4" w:space="0" w:color="auto"/>
            </w:tcBorders>
          </w:tcPr>
          <w:p w14:paraId="18732AA4" w14:textId="3615FE72" w:rsidR="00DA4880" w:rsidRPr="00CB705F" w:rsidRDefault="00DA4880" w:rsidP="004629AE">
            <w:pPr>
              <w:spacing w:before="40" w:after="40"/>
              <w:rPr>
                <w:lang w:val="en-GB"/>
              </w:rPr>
            </w:pPr>
          </w:p>
        </w:tc>
        <w:tc>
          <w:tcPr>
            <w:tcW w:w="3827" w:type="dxa"/>
            <w:tcBorders>
              <w:top w:val="dashSmallGap" w:sz="4" w:space="0" w:color="auto"/>
              <w:left w:val="dashSmallGap" w:sz="4" w:space="0" w:color="auto"/>
              <w:bottom w:val="single" w:sz="4" w:space="0" w:color="auto"/>
              <w:right w:val="dashSmallGap" w:sz="4" w:space="0" w:color="auto"/>
            </w:tcBorders>
          </w:tcPr>
          <w:p w14:paraId="15379FC3" w14:textId="42AFB51C" w:rsidR="00DA4880" w:rsidRPr="00D15A74" w:rsidRDefault="00D15A74" w:rsidP="002055E9">
            <w:pPr>
              <w:spacing w:before="40" w:after="40"/>
              <w:rPr>
                <w:lang w:val="nl-BE"/>
              </w:rPr>
            </w:pPr>
            <w:r w:rsidRPr="00D15A74">
              <w:rPr>
                <w:lang w:val="nl-BE"/>
              </w:rPr>
              <w:t xml:space="preserve">Deze </w:t>
            </w:r>
            <w:proofErr w:type="gramStart"/>
            <w:r w:rsidRPr="00D15A74">
              <w:rPr>
                <w:lang w:val="nl-BE"/>
              </w:rPr>
              <w:t>afdichtingslaag</w:t>
            </w:r>
            <w:proofErr w:type="gramEnd"/>
            <w:r w:rsidRPr="00D15A74">
              <w:rPr>
                <w:lang w:val="nl-BE"/>
              </w:rPr>
              <w:t xml:space="preserve"> moet voldoende droog zijn voor overgegaan wordt naar de volgende stap</w:t>
            </w:r>
            <w:r w:rsidR="002055E9" w:rsidRPr="00D15A74">
              <w:rPr>
                <w:lang w:val="nl-BE"/>
              </w:rPr>
              <w:t>!</w:t>
            </w:r>
          </w:p>
        </w:tc>
        <w:tc>
          <w:tcPr>
            <w:tcW w:w="2688" w:type="dxa"/>
            <w:tcBorders>
              <w:top w:val="dashSmallGap" w:sz="4" w:space="0" w:color="auto"/>
              <w:left w:val="dashSmallGap" w:sz="4" w:space="0" w:color="auto"/>
              <w:bottom w:val="single" w:sz="4" w:space="0" w:color="auto"/>
            </w:tcBorders>
          </w:tcPr>
          <w:p w14:paraId="11F8A893" w14:textId="268D73EE" w:rsidR="00DA4880" w:rsidRPr="00D15A74" w:rsidRDefault="00DA4880" w:rsidP="00DA4880">
            <w:pPr>
              <w:spacing w:before="40" w:after="40"/>
              <w:rPr>
                <w:lang w:val="nl-BE"/>
              </w:rPr>
            </w:pPr>
          </w:p>
        </w:tc>
      </w:tr>
      <w:tr w:rsidR="002055E9" w:rsidRPr="00C64441" w14:paraId="0F992471" w14:textId="77777777" w:rsidTr="00825927">
        <w:tc>
          <w:tcPr>
            <w:tcW w:w="2547" w:type="dxa"/>
            <w:vMerge w:val="restart"/>
            <w:tcBorders>
              <w:right w:val="dashSmallGap" w:sz="4" w:space="0" w:color="auto"/>
            </w:tcBorders>
          </w:tcPr>
          <w:p w14:paraId="57576941" w14:textId="54A46A4D" w:rsidR="002055E9" w:rsidRPr="00D15A74" w:rsidRDefault="00D15A74" w:rsidP="002055E9">
            <w:pPr>
              <w:spacing w:before="40" w:after="40"/>
              <w:rPr>
                <w:lang w:val="nl-BE"/>
              </w:rPr>
            </w:pPr>
            <w:r>
              <w:rPr>
                <w:lang w:val="nl-BE"/>
              </w:rPr>
              <w:t>Kleef</w:t>
            </w:r>
            <w:r w:rsidRPr="0025253F">
              <w:rPr>
                <w:lang w:val="nl-BE"/>
              </w:rPr>
              <w:t xml:space="preserve"> een </w:t>
            </w:r>
            <w:proofErr w:type="spellStart"/>
            <w:r w:rsidRPr="0025253F">
              <w:rPr>
                <w:lang w:val="nl-BE"/>
              </w:rPr>
              <w:t>voorgecomprimeerde</w:t>
            </w:r>
            <w:proofErr w:type="spellEnd"/>
            <w:r w:rsidRPr="0025253F">
              <w:rPr>
                <w:lang w:val="nl-BE"/>
              </w:rPr>
              <w:t xml:space="preserve"> schuimband op de raamdorpel</w:t>
            </w:r>
          </w:p>
        </w:tc>
        <w:tc>
          <w:tcPr>
            <w:tcW w:w="3827" w:type="dxa"/>
            <w:tcBorders>
              <w:left w:val="dashSmallGap" w:sz="4" w:space="0" w:color="auto"/>
              <w:bottom w:val="dashSmallGap" w:sz="4" w:space="0" w:color="auto"/>
              <w:right w:val="dashSmallGap" w:sz="4" w:space="0" w:color="auto"/>
            </w:tcBorders>
          </w:tcPr>
          <w:p w14:paraId="4F6DC2F8" w14:textId="591F587B" w:rsidR="002055E9" w:rsidRPr="00D15A74" w:rsidRDefault="00D15A74" w:rsidP="00D15A74">
            <w:pPr>
              <w:spacing w:before="40" w:after="40"/>
              <w:rPr>
                <w:lang w:val="nl-BE"/>
              </w:rPr>
            </w:pPr>
            <w:r w:rsidRPr="00D15A74">
              <w:rPr>
                <w:lang w:val="nl-BE"/>
              </w:rPr>
              <w:t xml:space="preserve">Deze schuimband wordt </w:t>
            </w:r>
            <w:r>
              <w:rPr>
                <w:lang w:val="nl-BE"/>
              </w:rPr>
              <w:t xml:space="preserve">in de lengte en op de beide </w:t>
            </w:r>
            <w:r w:rsidRPr="0025253F">
              <w:rPr>
                <w:lang w:val="nl-BE"/>
              </w:rPr>
              <w:t>kanten</w:t>
            </w:r>
            <w:r>
              <w:rPr>
                <w:lang w:val="nl-BE"/>
              </w:rPr>
              <w:t xml:space="preserve"> gekleefd</w:t>
            </w:r>
          </w:p>
        </w:tc>
        <w:tc>
          <w:tcPr>
            <w:tcW w:w="2688" w:type="dxa"/>
            <w:tcBorders>
              <w:left w:val="dashSmallGap" w:sz="4" w:space="0" w:color="auto"/>
              <w:bottom w:val="dashSmallGap" w:sz="4" w:space="0" w:color="auto"/>
            </w:tcBorders>
          </w:tcPr>
          <w:p w14:paraId="40DD9490" w14:textId="77777777" w:rsidR="002055E9" w:rsidRPr="00D15A74" w:rsidRDefault="002055E9" w:rsidP="002055E9">
            <w:pPr>
              <w:spacing w:before="40" w:after="40"/>
              <w:rPr>
                <w:lang w:val="nl-BE"/>
              </w:rPr>
            </w:pPr>
          </w:p>
        </w:tc>
      </w:tr>
      <w:tr w:rsidR="002055E9" w:rsidRPr="00C64441" w14:paraId="42FA0883" w14:textId="77777777" w:rsidTr="00825927">
        <w:tc>
          <w:tcPr>
            <w:tcW w:w="2547" w:type="dxa"/>
            <w:vMerge/>
            <w:tcBorders>
              <w:right w:val="dashSmallGap" w:sz="4" w:space="0" w:color="auto"/>
            </w:tcBorders>
          </w:tcPr>
          <w:p w14:paraId="0117CB83" w14:textId="7374DED1" w:rsidR="002055E9" w:rsidRPr="00D15A74" w:rsidRDefault="002055E9" w:rsidP="002055E9">
            <w:pPr>
              <w:spacing w:before="40" w:after="40"/>
              <w:rPr>
                <w:lang w:val="nl-BE"/>
              </w:rPr>
            </w:pPr>
          </w:p>
        </w:tc>
        <w:tc>
          <w:tcPr>
            <w:tcW w:w="3827" w:type="dxa"/>
            <w:tcBorders>
              <w:top w:val="dashSmallGap" w:sz="4" w:space="0" w:color="auto"/>
              <w:left w:val="dashSmallGap" w:sz="4" w:space="0" w:color="auto"/>
              <w:bottom w:val="single" w:sz="4" w:space="0" w:color="auto"/>
              <w:right w:val="dashSmallGap" w:sz="4" w:space="0" w:color="auto"/>
            </w:tcBorders>
          </w:tcPr>
          <w:p w14:paraId="08E70682" w14:textId="536F784B" w:rsidR="002055E9" w:rsidRPr="00D15A74" w:rsidRDefault="00D15A74" w:rsidP="002055E9">
            <w:pPr>
              <w:spacing w:before="40" w:after="40"/>
              <w:rPr>
                <w:lang w:val="nl-BE"/>
              </w:rPr>
            </w:pPr>
            <w:r w:rsidRPr="0025253F">
              <w:rPr>
                <w:lang w:val="nl-BE"/>
              </w:rPr>
              <w:t>Deze schuimband zwelt op nadat hij geplaatst werd waardoor de holte tussen raamdorpel, dagkanten en raamprofiel gedicht wordt</w:t>
            </w:r>
          </w:p>
        </w:tc>
        <w:tc>
          <w:tcPr>
            <w:tcW w:w="2688" w:type="dxa"/>
            <w:tcBorders>
              <w:top w:val="dashSmallGap" w:sz="4" w:space="0" w:color="auto"/>
              <w:left w:val="dashSmallGap" w:sz="4" w:space="0" w:color="auto"/>
              <w:bottom w:val="single" w:sz="4" w:space="0" w:color="auto"/>
            </w:tcBorders>
          </w:tcPr>
          <w:p w14:paraId="21F15942" w14:textId="28C167D1" w:rsidR="002055E9" w:rsidRPr="00D15A74" w:rsidRDefault="002055E9" w:rsidP="002055E9">
            <w:pPr>
              <w:spacing w:before="40" w:after="40"/>
              <w:rPr>
                <w:lang w:val="nl-BE"/>
              </w:rPr>
            </w:pPr>
          </w:p>
        </w:tc>
      </w:tr>
      <w:tr w:rsidR="002055E9" w:rsidRPr="00C64441" w14:paraId="6B3A3414" w14:textId="77777777" w:rsidTr="00825927">
        <w:tc>
          <w:tcPr>
            <w:tcW w:w="2547" w:type="dxa"/>
            <w:tcBorders>
              <w:right w:val="dashSmallGap" w:sz="4" w:space="0" w:color="auto"/>
            </w:tcBorders>
          </w:tcPr>
          <w:p w14:paraId="561BEEB0" w14:textId="15471EC3" w:rsidR="002055E9" w:rsidRPr="00D15A74" w:rsidRDefault="00D15A74" w:rsidP="00D15A74">
            <w:pPr>
              <w:spacing w:before="40" w:after="40"/>
              <w:rPr>
                <w:lang w:val="nl-BE"/>
              </w:rPr>
            </w:pPr>
            <w:r>
              <w:rPr>
                <w:rFonts w:cs="Arial"/>
                <w:lang w:val="nl-BE"/>
              </w:rPr>
              <w:t>B</w:t>
            </w:r>
            <w:r w:rsidRPr="0025253F">
              <w:rPr>
                <w:rFonts w:cs="Arial"/>
                <w:lang w:val="nl-BE"/>
              </w:rPr>
              <w:t>reng een aantal stroken zelfklevende dichtingstape aan onder de dorpel</w:t>
            </w:r>
          </w:p>
        </w:tc>
        <w:tc>
          <w:tcPr>
            <w:tcW w:w="3827" w:type="dxa"/>
            <w:tcBorders>
              <w:left w:val="dashSmallGap" w:sz="4" w:space="0" w:color="auto"/>
              <w:right w:val="dashSmallGap" w:sz="4" w:space="0" w:color="auto"/>
            </w:tcBorders>
          </w:tcPr>
          <w:p w14:paraId="08A0C0F0" w14:textId="120C14B9" w:rsidR="002055E9" w:rsidRPr="00D15A74" w:rsidRDefault="00D15A74" w:rsidP="002055E9">
            <w:pPr>
              <w:spacing w:before="40" w:after="40"/>
              <w:rPr>
                <w:lang w:val="nl-BE"/>
              </w:rPr>
            </w:pPr>
            <w:r>
              <w:rPr>
                <w:rFonts w:cs="Arial"/>
                <w:lang w:val="nl-BE"/>
              </w:rPr>
              <w:t xml:space="preserve">Deze </w:t>
            </w:r>
            <w:r w:rsidRPr="0025253F">
              <w:rPr>
                <w:rFonts w:cs="Arial"/>
                <w:lang w:val="nl-BE"/>
              </w:rPr>
              <w:t xml:space="preserve">stroken zelfklevende dichtingstape </w:t>
            </w:r>
            <w:r>
              <w:rPr>
                <w:rFonts w:cs="Arial"/>
                <w:lang w:val="nl-BE"/>
              </w:rPr>
              <w:t xml:space="preserve">aanbrengen </w:t>
            </w:r>
            <w:r w:rsidRPr="0025253F">
              <w:rPr>
                <w:rFonts w:cs="Arial"/>
                <w:lang w:val="nl-BE"/>
              </w:rPr>
              <w:t>in de richting van de helling</w:t>
            </w:r>
          </w:p>
        </w:tc>
        <w:tc>
          <w:tcPr>
            <w:tcW w:w="2688" w:type="dxa"/>
            <w:tcBorders>
              <w:left w:val="dashSmallGap" w:sz="4" w:space="0" w:color="auto"/>
            </w:tcBorders>
          </w:tcPr>
          <w:p w14:paraId="1A16795A" w14:textId="74734A52" w:rsidR="002055E9" w:rsidRPr="00D15A74" w:rsidRDefault="002055E9" w:rsidP="002055E9">
            <w:pPr>
              <w:spacing w:before="40" w:after="40"/>
              <w:rPr>
                <w:lang w:val="nl-BE"/>
              </w:rPr>
            </w:pPr>
          </w:p>
        </w:tc>
      </w:tr>
      <w:tr w:rsidR="002055E9" w:rsidRPr="00C64441" w14:paraId="43723DDB" w14:textId="77777777" w:rsidTr="00825927">
        <w:trPr>
          <w:trHeight w:val="770"/>
        </w:trPr>
        <w:tc>
          <w:tcPr>
            <w:tcW w:w="2547" w:type="dxa"/>
            <w:tcBorders>
              <w:right w:val="dashSmallGap" w:sz="4" w:space="0" w:color="auto"/>
            </w:tcBorders>
          </w:tcPr>
          <w:p w14:paraId="01B8E979" w14:textId="285506F8" w:rsidR="002055E9" w:rsidRPr="00D15A74" w:rsidRDefault="00D15A74" w:rsidP="00D15A74">
            <w:pPr>
              <w:spacing w:before="40" w:after="40"/>
              <w:rPr>
                <w:lang w:val="nl-BE"/>
              </w:rPr>
            </w:pPr>
            <w:r>
              <w:rPr>
                <w:lang w:val="nl-BE"/>
              </w:rPr>
              <w:t>Plaats vervolgens de raamdorpel</w:t>
            </w:r>
          </w:p>
        </w:tc>
        <w:tc>
          <w:tcPr>
            <w:tcW w:w="3827" w:type="dxa"/>
            <w:tcBorders>
              <w:left w:val="dashSmallGap" w:sz="4" w:space="0" w:color="auto"/>
              <w:right w:val="dashSmallGap" w:sz="4" w:space="0" w:color="auto"/>
            </w:tcBorders>
          </w:tcPr>
          <w:p w14:paraId="2DE177D0" w14:textId="620FED3B" w:rsidR="002055E9" w:rsidRPr="00D15A74" w:rsidRDefault="00D15A74" w:rsidP="002055E9">
            <w:pPr>
              <w:spacing w:before="40" w:after="40"/>
              <w:rPr>
                <w:lang w:val="nl-BE"/>
              </w:rPr>
            </w:pPr>
            <w:r>
              <w:rPr>
                <w:lang w:val="nl-BE"/>
              </w:rPr>
              <w:t>B</w:t>
            </w:r>
            <w:r w:rsidRPr="0025253F">
              <w:rPr>
                <w:lang w:val="nl-BE"/>
              </w:rPr>
              <w:t xml:space="preserve">evestig </w:t>
            </w:r>
            <w:r>
              <w:rPr>
                <w:lang w:val="nl-BE"/>
              </w:rPr>
              <w:t xml:space="preserve">de raamdorpel </w:t>
            </w:r>
            <w:r w:rsidRPr="0025253F">
              <w:rPr>
                <w:lang w:val="nl-BE"/>
              </w:rPr>
              <w:t>met de juiste schroeven</w:t>
            </w:r>
          </w:p>
        </w:tc>
        <w:tc>
          <w:tcPr>
            <w:tcW w:w="2688" w:type="dxa"/>
            <w:tcBorders>
              <w:left w:val="dashSmallGap" w:sz="4" w:space="0" w:color="auto"/>
            </w:tcBorders>
          </w:tcPr>
          <w:p w14:paraId="3DBE2A86" w14:textId="509C5DF7" w:rsidR="002055E9" w:rsidRPr="00D15A74" w:rsidRDefault="002055E9" w:rsidP="002055E9">
            <w:pPr>
              <w:spacing w:before="40" w:after="40"/>
              <w:rPr>
                <w:lang w:val="nl-BE"/>
              </w:rPr>
            </w:pPr>
          </w:p>
        </w:tc>
      </w:tr>
      <w:tr w:rsidR="00825927" w:rsidRPr="00367415" w14:paraId="2915C99A" w14:textId="77777777" w:rsidTr="00825927">
        <w:tc>
          <w:tcPr>
            <w:tcW w:w="2547" w:type="dxa"/>
            <w:tcBorders>
              <w:right w:val="dashSmallGap" w:sz="4" w:space="0" w:color="auto"/>
            </w:tcBorders>
          </w:tcPr>
          <w:p w14:paraId="031B1996" w14:textId="1F76A545" w:rsidR="00825927" w:rsidRPr="00D15A74" w:rsidRDefault="00D15A74" w:rsidP="00D15A74">
            <w:pPr>
              <w:spacing w:before="40" w:after="40"/>
              <w:rPr>
                <w:lang w:val="nl-BE"/>
              </w:rPr>
            </w:pPr>
            <w:r>
              <w:t>D</w:t>
            </w:r>
            <w:r w:rsidRPr="0025253F">
              <w:t xml:space="preserve">e </w:t>
            </w:r>
            <w:proofErr w:type="spellStart"/>
            <w:r w:rsidRPr="0025253F">
              <w:t>aanslu</w:t>
            </w:r>
            <w:r>
              <w:t>itingen</w:t>
            </w:r>
            <w:proofErr w:type="spellEnd"/>
            <w:r>
              <w:t xml:space="preserve"> van de </w:t>
            </w:r>
            <w:proofErr w:type="spellStart"/>
            <w:r>
              <w:t>raamdorpel</w:t>
            </w:r>
            <w:proofErr w:type="spellEnd"/>
            <w:r>
              <w:t xml:space="preserve"> </w:t>
            </w:r>
            <w:r w:rsidRPr="0025253F">
              <w:t>worden</w:t>
            </w:r>
            <w:r>
              <w:t xml:space="preserve"> </w:t>
            </w:r>
            <w:proofErr w:type="spellStart"/>
            <w:r>
              <w:t>gekit</w:t>
            </w:r>
            <w:proofErr w:type="spellEnd"/>
          </w:p>
        </w:tc>
        <w:tc>
          <w:tcPr>
            <w:tcW w:w="3827" w:type="dxa"/>
            <w:tcBorders>
              <w:left w:val="dashSmallGap" w:sz="4" w:space="0" w:color="auto"/>
              <w:right w:val="dashSmallGap" w:sz="4" w:space="0" w:color="auto"/>
            </w:tcBorders>
          </w:tcPr>
          <w:p w14:paraId="41B147C3" w14:textId="47802A5B" w:rsidR="00825927" w:rsidRPr="00CB705F" w:rsidRDefault="00D15A74" w:rsidP="00825927">
            <w:pPr>
              <w:spacing w:before="40" w:after="40"/>
              <w:rPr>
                <w:lang w:val="en-GB"/>
              </w:rPr>
            </w:pPr>
            <w:proofErr w:type="spellStart"/>
            <w:r>
              <w:t>Gebruik</w:t>
            </w:r>
            <w:proofErr w:type="spellEnd"/>
            <w:r>
              <w:t xml:space="preserve"> de </w:t>
            </w:r>
            <w:proofErr w:type="spellStart"/>
            <w:r>
              <w:t>juiste</w:t>
            </w:r>
            <w:proofErr w:type="spellEnd"/>
            <w:r>
              <w:t xml:space="preserve"> </w:t>
            </w:r>
            <w:proofErr w:type="spellStart"/>
            <w:r>
              <w:t>afdichtingskit</w:t>
            </w:r>
            <w:proofErr w:type="spellEnd"/>
          </w:p>
        </w:tc>
        <w:tc>
          <w:tcPr>
            <w:tcW w:w="2688" w:type="dxa"/>
            <w:tcBorders>
              <w:left w:val="dashSmallGap" w:sz="4" w:space="0" w:color="auto"/>
            </w:tcBorders>
          </w:tcPr>
          <w:p w14:paraId="491AED7E" w14:textId="678ACAD6" w:rsidR="00825927" w:rsidRPr="00CB705F" w:rsidRDefault="00825927" w:rsidP="00825927">
            <w:pPr>
              <w:spacing w:before="40" w:after="40"/>
              <w:rPr>
                <w:lang w:val="en-GB"/>
              </w:rPr>
            </w:pPr>
          </w:p>
        </w:tc>
      </w:tr>
    </w:tbl>
    <w:p w14:paraId="5DFCCA4E" w14:textId="40C80429" w:rsidR="0027037A" w:rsidRDefault="0027037A" w:rsidP="0027037A">
      <w:pPr>
        <w:rPr>
          <w:lang w:val="en-GB"/>
        </w:rPr>
      </w:pPr>
    </w:p>
    <w:tbl>
      <w:tblPr>
        <w:tblStyle w:val="TableGrid"/>
        <w:tblW w:w="0" w:type="auto"/>
        <w:tblLook w:val="04A0" w:firstRow="1" w:lastRow="0" w:firstColumn="1" w:lastColumn="0" w:noHBand="0" w:noVBand="1"/>
      </w:tblPr>
      <w:tblGrid>
        <w:gridCol w:w="2263"/>
        <w:gridCol w:w="6799"/>
      </w:tblGrid>
      <w:tr w:rsidR="00CB705F" w:rsidRPr="00C64441" w14:paraId="20B744DE" w14:textId="77777777" w:rsidTr="00AD5D4F">
        <w:tc>
          <w:tcPr>
            <w:tcW w:w="9062" w:type="dxa"/>
            <w:gridSpan w:val="2"/>
            <w:shd w:val="clear" w:color="auto" w:fill="D9D9D9" w:themeFill="background1" w:themeFillShade="D9"/>
          </w:tcPr>
          <w:p w14:paraId="44CDA81D" w14:textId="53E7B37D" w:rsidR="00CB705F" w:rsidRPr="005A0590" w:rsidRDefault="005A0590" w:rsidP="005A0590">
            <w:pPr>
              <w:spacing w:before="40" w:after="40"/>
              <w:rPr>
                <w:b/>
                <w:caps/>
                <w:lang w:val="nl-BE"/>
              </w:rPr>
            </w:pPr>
            <w:r w:rsidRPr="005A0590">
              <w:rPr>
                <w:b/>
                <w:lang w:val="nl-BE"/>
              </w:rPr>
              <w:t>Isolatie – Plaatsing van een raamdorpel</w:t>
            </w:r>
            <w:r w:rsidR="00CB705F" w:rsidRPr="005A0590">
              <w:rPr>
                <w:b/>
                <w:lang w:val="nl-BE"/>
              </w:rPr>
              <w:t xml:space="preserve">: </w:t>
            </w:r>
            <w:r>
              <w:rPr>
                <w:b/>
                <w:caps/>
                <w:lang w:val="nl-BE"/>
              </w:rPr>
              <w:t>sleutelwoorden</w:t>
            </w:r>
          </w:p>
        </w:tc>
      </w:tr>
      <w:tr w:rsidR="00CB705F" w:rsidRPr="00C64441" w14:paraId="605ED13E" w14:textId="77777777" w:rsidTr="00825927">
        <w:trPr>
          <w:trHeight w:val="229"/>
        </w:trPr>
        <w:tc>
          <w:tcPr>
            <w:tcW w:w="2263" w:type="dxa"/>
            <w:tcBorders>
              <w:right w:val="dashSmallGap" w:sz="4" w:space="0" w:color="auto"/>
            </w:tcBorders>
          </w:tcPr>
          <w:p w14:paraId="0A383BDE" w14:textId="78AE882F" w:rsidR="00CB705F" w:rsidRPr="00CB705F" w:rsidRDefault="00D15A74" w:rsidP="003C4D82">
            <w:pPr>
              <w:spacing w:before="40" w:after="40"/>
              <w:rPr>
                <w:lang w:val="en-GB"/>
              </w:rPr>
            </w:pPr>
            <w:r>
              <w:rPr>
                <w:lang w:val="en-GB"/>
              </w:rPr>
              <w:t>Vocht</w:t>
            </w:r>
          </w:p>
        </w:tc>
        <w:tc>
          <w:tcPr>
            <w:tcW w:w="6799" w:type="dxa"/>
            <w:tcBorders>
              <w:left w:val="dashSmallGap" w:sz="4" w:space="0" w:color="auto"/>
            </w:tcBorders>
          </w:tcPr>
          <w:p w14:paraId="5B0816C8" w14:textId="1CE7DE76" w:rsidR="00CB705F" w:rsidRPr="000E61DF" w:rsidRDefault="000E61DF" w:rsidP="000E61DF">
            <w:pPr>
              <w:spacing w:before="40" w:after="40"/>
              <w:rPr>
                <w:lang w:val="nl-BE"/>
              </w:rPr>
            </w:pPr>
            <w:r>
              <w:rPr>
                <w:lang w:val="en-GB"/>
              </w:rPr>
              <w:t>Water/</w:t>
            </w:r>
            <w:proofErr w:type="spellStart"/>
            <w:r>
              <w:rPr>
                <w:lang w:val="en-GB"/>
              </w:rPr>
              <w:t>vocht</w:t>
            </w:r>
            <w:proofErr w:type="spellEnd"/>
            <w:r>
              <w:rPr>
                <w:lang w:val="en-GB"/>
              </w:rPr>
              <w:t xml:space="preserve"> </w:t>
            </w:r>
            <w:proofErr w:type="spellStart"/>
            <w:r>
              <w:rPr>
                <w:lang w:val="en-GB"/>
              </w:rPr>
              <w:t>dat</w:t>
            </w:r>
            <w:proofErr w:type="spellEnd"/>
            <w:r>
              <w:rPr>
                <w:lang w:val="en-GB"/>
              </w:rPr>
              <w:t xml:space="preserve"> in de </w:t>
            </w:r>
            <w:proofErr w:type="spellStart"/>
            <w:r>
              <w:rPr>
                <w:lang w:val="en-GB"/>
              </w:rPr>
              <w:t>constructie</w:t>
            </w:r>
            <w:proofErr w:type="spellEnd"/>
            <w:r>
              <w:rPr>
                <w:lang w:val="en-GB"/>
              </w:rPr>
              <w:t xml:space="preserve"> </w:t>
            </w:r>
            <w:proofErr w:type="spellStart"/>
            <w:r>
              <w:rPr>
                <w:lang w:val="en-GB"/>
              </w:rPr>
              <w:t>binnendringt</w:t>
            </w:r>
            <w:proofErr w:type="spellEnd"/>
            <w:r>
              <w:rPr>
                <w:lang w:val="en-GB"/>
              </w:rPr>
              <w:t xml:space="preserve">, </w:t>
            </w:r>
            <w:proofErr w:type="spellStart"/>
            <w:r>
              <w:rPr>
                <w:lang w:val="en-GB"/>
              </w:rPr>
              <w:t>kan</w:t>
            </w:r>
            <w:proofErr w:type="spellEnd"/>
            <w:r>
              <w:rPr>
                <w:lang w:val="en-GB"/>
              </w:rPr>
              <w:t xml:space="preserve"> de </w:t>
            </w:r>
            <w:proofErr w:type="spellStart"/>
            <w:r>
              <w:rPr>
                <w:lang w:val="en-GB"/>
              </w:rPr>
              <w:t>stabiliteit</w:t>
            </w:r>
            <w:proofErr w:type="spellEnd"/>
            <w:r>
              <w:rPr>
                <w:lang w:val="en-GB"/>
              </w:rPr>
              <w:t xml:space="preserve"> van het </w:t>
            </w:r>
            <w:proofErr w:type="spellStart"/>
            <w:r>
              <w:rPr>
                <w:lang w:val="en-GB"/>
              </w:rPr>
              <w:t>gebouw</w:t>
            </w:r>
            <w:proofErr w:type="spellEnd"/>
            <w:r>
              <w:rPr>
                <w:lang w:val="en-GB"/>
              </w:rPr>
              <w:t xml:space="preserve"> in </w:t>
            </w:r>
            <w:proofErr w:type="spellStart"/>
            <w:r>
              <w:rPr>
                <w:lang w:val="en-GB"/>
              </w:rPr>
              <w:t>gevaar</w:t>
            </w:r>
            <w:proofErr w:type="spellEnd"/>
            <w:r>
              <w:rPr>
                <w:lang w:val="en-GB"/>
              </w:rPr>
              <w:t xml:space="preserve"> </w:t>
            </w:r>
            <w:proofErr w:type="spellStart"/>
            <w:r>
              <w:rPr>
                <w:lang w:val="en-GB"/>
              </w:rPr>
              <w:t>brengen</w:t>
            </w:r>
            <w:proofErr w:type="spellEnd"/>
            <w:r>
              <w:rPr>
                <w:lang w:val="en-GB"/>
              </w:rPr>
              <w:t xml:space="preserve">. </w:t>
            </w:r>
            <w:r w:rsidRPr="000E61DF">
              <w:rPr>
                <w:lang w:val="nl-BE"/>
              </w:rPr>
              <w:t xml:space="preserve">Daarnaast gaan ook de thermische eigenschappen achteruit en is het slecht voor de gezondheid van de gebruikers/bewoners (o.a. </w:t>
            </w:r>
            <w:r>
              <w:rPr>
                <w:lang w:val="nl-BE"/>
              </w:rPr>
              <w:t>schimmel en/of te hoge vochtigheidsgraad).</w:t>
            </w:r>
          </w:p>
        </w:tc>
      </w:tr>
      <w:tr w:rsidR="00260C10" w:rsidRPr="00C64441" w14:paraId="6B79BDE6" w14:textId="77777777" w:rsidTr="00CA266A">
        <w:trPr>
          <w:trHeight w:val="231"/>
        </w:trPr>
        <w:tc>
          <w:tcPr>
            <w:tcW w:w="2263" w:type="dxa"/>
            <w:tcBorders>
              <w:right w:val="dashSmallGap" w:sz="4" w:space="0" w:color="auto"/>
            </w:tcBorders>
          </w:tcPr>
          <w:p w14:paraId="46C3325E" w14:textId="77777777" w:rsidR="00260C10" w:rsidRPr="000E61DF" w:rsidRDefault="00260C10" w:rsidP="00260C10">
            <w:pPr>
              <w:spacing w:before="40" w:after="40"/>
              <w:rPr>
                <w:lang w:val="nl-BE"/>
              </w:rPr>
            </w:pPr>
          </w:p>
        </w:tc>
        <w:tc>
          <w:tcPr>
            <w:tcW w:w="6799" w:type="dxa"/>
            <w:tcBorders>
              <w:left w:val="dashSmallGap" w:sz="4" w:space="0" w:color="auto"/>
            </w:tcBorders>
          </w:tcPr>
          <w:p w14:paraId="49701245" w14:textId="77777777" w:rsidR="00260C10" w:rsidRPr="000E61DF" w:rsidRDefault="00260C10" w:rsidP="00260C10">
            <w:pPr>
              <w:spacing w:before="40" w:after="40"/>
              <w:rPr>
                <w:lang w:val="nl-BE"/>
              </w:rPr>
            </w:pPr>
          </w:p>
        </w:tc>
      </w:tr>
      <w:tr w:rsidR="00CA266A" w:rsidRPr="00C64441" w14:paraId="538C7D49" w14:textId="77777777" w:rsidTr="00260C10">
        <w:trPr>
          <w:trHeight w:val="231"/>
        </w:trPr>
        <w:tc>
          <w:tcPr>
            <w:tcW w:w="2263" w:type="dxa"/>
            <w:tcBorders>
              <w:right w:val="dashSmallGap" w:sz="4" w:space="0" w:color="auto"/>
            </w:tcBorders>
          </w:tcPr>
          <w:p w14:paraId="79BAE372" w14:textId="77777777" w:rsidR="00CA266A" w:rsidRPr="000E61DF" w:rsidRDefault="00CA266A" w:rsidP="00260C10">
            <w:pPr>
              <w:spacing w:before="40" w:after="40"/>
              <w:rPr>
                <w:lang w:val="nl-BE"/>
              </w:rPr>
            </w:pPr>
          </w:p>
        </w:tc>
        <w:tc>
          <w:tcPr>
            <w:tcW w:w="6799" w:type="dxa"/>
            <w:tcBorders>
              <w:left w:val="dashSmallGap" w:sz="4" w:space="0" w:color="auto"/>
              <w:bottom w:val="single" w:sz="4" w:space="0" w:color="auto"/>
            </w:tcBorders>
          </w:tcPr>
          <w:p w14:paraId="11B478D7" w14:textId="77777777" w:rsidR="00CA266A" w:rsidRPr="000E61DF" w:rsidRDefault="00CA266A" w:rsidP="00260C10">
            <w:pPr>
              <w:spacing w:before="40" w:after="40"/>
              <w:rPr>
                <w:lang w:val="nl-BE"/>
              </w:rPr>
            </w:pPr>
          </w:p>
        </w:tc>
      </w:tr>
    </w:tbl>
    <w:p w14:paraId="3CF3B3AA" w14:textId="3EB2641D" w:rsidR="006E7D14" w:rsidRPr="000E61DF" w:rsidRDefault="006E7D14" w:rsidP="0027037A">
      <w:pPr>
        <w:rPr>
          <w:lang w:val="nl-BE"/>
        </w:rPr>
      </w:pPr>
    </w:p>
    <w:p w14:paraId="4362C1D2" w14:textId="176D3617" w:rsidR="00CB705F" w:rsidRPr="000E61DF" w:rsidRDefault="00CB705F" w:rsidP="006E7D14">
      <w:pPr>
        <w:tabs>
          <w:tab w:val="left" w:pos="3905"/>
        </w:tabs>
        <w:rPr>
          <w:lang w:val="nl-BE"/>
        </w:rPr>
      </w:pPr>
      <w:bookmarkStart w:id="0" w:name="_GoBack"/>
      <w:bookmarkEnd w:id="0"/>
    </w:p>
    <w:sectPr w:rsidR="00CB705F" w:rsidRPr="000E61DF" w:rsidSect="009E6D38">
      <w:footerReference w:type="default" r:id="rId16"/>
      <w:footerReference w:type="first" r:id="rId17"/>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743F1" w14:textId="77777777" w:rsidR="00D75AFB" w:rsidRDefault="00D75AFB" w:rsidP="00B54251">
      <w:pPr>
        <w:spacing w:before="0" w:after="0" w:line="240" w:lineRule="auto"/>
      </w:pPr>
      <w:r>
        <w:separator/>
      </w:r>
    </w:p>
  </w:endnote>
  <w:endnote w:type="continuationSeparator" w:id="0">
    <w:p w14:paraId="133F2D34" w14:textId="77777777" w:rsidR="00D75AFB" w:rsidRDefault="00D75AFB" w:rsidP="00B54251">
      <w:pPr>
        <w:spacing w:before="0" w:after="0" w:line="240" w:lineRule="auto"/>
      </w:pPr>
      <w:r>
        <w:continuationSeparator/>
      </w:r>
    </w:p>
  </w:endnote>
  <w:endnote w:type="continuationNotice" w:id="1">
    <w:p w14:paraId="4EDD90C9" w14:textId="77777777" w:rsidR="00D75AFB" w:rsidRDefault="00D75A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1EEBE8CE" w:rsidR="007751AA" w:rsidRPr="007751AA" w:rsidRDefault="005A0590" w:rsidP="005A0590">
          <w:pPr>
            <w:pStyle w:val="Header"/>
            <w:spacing w:line="320" w:lineRule="atLeast"/>
            <w:jc w:val="center"/>
            <w:rPr>
              <w:rFonts w:cs="Arial"/>
              <w:color w:val="9AA700"/>
              <w:sz w:val="18"/>
              <w:szCs w:val="18"/>
              <w:lang w:val="en-GB"/>
            </w:rPr>
          </w:pPr>
          <w:r w:rsidRPr="005A0590">
            <w:rPr>
              <w:rFonts w:cs="Arial"/>
              <w:b/>
              <w:color w:val="9AA700"/>
              <w:sz w:val="18"/>
              <w:szCs w:val="18"/>
              <w:lang w:val="nl-BE"/>
            </w:rPr>
            <w:t>Isolatie – Plaatsing van een raamdorpel</w:t>
          </w:r>
          <w:r w:rsidR="007751AA" w:rsidRPr="005A0590">
            <w:rPr>
              <w:rFonts w:cs="Arial"/>
              <w:b/>
              <w:color w:val="9AA700"/>
              <w:sz w:val="18"/>
              <w:szCs w:val="18"/>
              <w:lang w:val="nl-BE"/>
            </w:rPr>
            <w:br/>
          </w:r>
          <w:proofErr w:type="spellStart"/>
          <w:r w:rsidR="007751AA" w:rsidRPr="005A0590">
            <w:rPr>
              <w:rFonts w:cs="Arial"/>
              <w:b/>
              <w:color w:val="9AA700"/>
              <w:sz w:val="18"/>
              <w:szCs w:val="18"/>
              <w:lang w:val="nl-BE"/>
            </w:rPr>
            <w:t>ConClip</w:t>
          </w:r>
          <w:proofErr w:type="spellEnd"/>
          <w:r w:rsidR="007751AA" w:rsidRPr="005A0590">
            <w:rPr>
              <w:rFonts w:cs="Arial"/>
              <w:b/>
              <w:color w:val="9AA700"/>
              <w:sz w:val="18"/>
              <w:szCs w:val="18"/>
              <w:lang w:val="nl-BE"/>
            </w:rPr>
            <w:t xml:space="preserve"> </w:t>
          </w:r>
          <w:r w:rsidR="00121A94" w:rsidRPr="005A0590">
            <w:rPr>
              <w:rFonts w:cs="Arial"/>
              <w:b/>
              <w:color w:val="9AA700"/>
              <w:sz w:val="18"/>
              <w:szCs w:val="18"/>
              <w:lang w:val="nl-BE"/>
            </w:rPr>
            <w:t>3</w:t>
          </w:r>
          <w:r w:rsidR="007751AA" w:rsidRPr="005A0590">
            <w:rPr>
              <w:rFonts w:cs="Arial"/>
              <w:b/>
              <w:color w:val="9AA700"/>
              <w:sz w:val="18"/>
              <w:szCs w:val="18"/>
              <w:lang w:val="nl-BE"/>
            </w:rPr>
            <w:t xml:space="preserve"> • </w:t>
          </w:r>
          <w:r w:rsidRPr="005A0590">
            <w:rPr>
              <w:rFonts w:cs="Arial"/>
              <w:b/>
              <w:color w:val="9AA700"/>
              <w:sz w:val="18"/>
              <w:szCs w:val="18"/>
              <w:lang w:val="nl-BE"/>
            </w:rPr>
            <w:t>L</w:t>
          </w:r>
          <w:r>
            <w:rPr>
              <w:rFonts w:cs="Arial"/>
              <w:b/>
              <w:color w:val="9AA700"/>
              <w:sz w:val="18"/>
              <w:szCs w:val="18"/>
              <w:lang w:val="nl-BE"/>
            </w:rPr>
            <w:t>esm</w:t>
          </w:r>
          <w:r w:rsidR="007751AA" w:rsidRPr="005A0590">
            <w:rPr>
              <w:rFonts w:cs="Arial"/>
              <w:b/>
              <w:color w:val="9AA700"/>
              <w:sz w:val="18"/>
              <w:szCs w:val="18"/>
              <w:lang w:val="nl-BE"/>
            </w:rPr>
            <w:t>ateri</w:t>
          </w:r>
          <w:r>
            <w:rPr>
              <w:rFonts w:cs="Arial"/>
              <w:b/>
              <w:color w:val="9AA700"/>
              <w:sz w:val="18"/>
              <w:szCs w:val="18"/>
              <w:lang w:val="nl-BE"/>
            </w:rPr>
            <w:t>a</w:t>
          </w:r>
          <w:r w:rsidR="007751AA" w:rsidRPr="005A0590">
            <w:rPr>
              <w:rFonts w:cs="Arial"/>
              <w:b/>
              <w:color w:val="9AA700"/>
              <w:sz w:val="18"/>
              <w:szCs w:val="18"/>
              <w:lang w:val="nl-BE"/>
            </w:rPr>
            <w:t xml:space="preserve">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5A0590">
                <w:rPr>
                  <w:rFonts w:cs="Arial"/>
                  <w:b/>
                  <w:color w:val="9AA700"/>
                  <w:sz w:val="18"/>
                  <w:szCs w:val="18"/>
                  <w:lang w:val="nl-BE"/>
                </w:rPr>
                <w:instrText>PAGE   \* MERGEFORMAT</w:instrText>
              </w:r>
              <w:r w:rsidR="007751AA" w:rsidRPr="00DA4880">
                <w:rPr>
                  <w:rFonts w:cs="Arial"/>
                  <w:b/>
                  <w:color w:val="9AA700"/>
                  <w:sz w:val="18"/>
                  <w:szCs w:val="18"/>
                </w:rPr>
                <w:fldChar w:fldCharType="separate"/>
              </w:r>
              <w:r w:rsidR="000E61DF" w:rsidRPr="000E61DF">
                <w:rPr>
                  <w:rFonts w:cs="Arial"/>
                  <w:b/>
                  <w:noProof/>
                  <w:color w:val="9AA700"/>
                  <w:sz w:val="18"/>
                  <w:szCs w:val="18"/>
                  <w:lang w:val="de-DE"/>
                </w:rPr>
                <w:t>3</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1E2BF5" w:rsidRPr="001E2BF5" w14:paraId="3C5E8B19" w14:textId="77777777" w:rsidTr="001E2BF5">
      <w:tc>
        <w:tcPr>
          <w:tcW w:w="7797" w:type="dxa"/>
        </w:tcPr>
        <w:p w14:paraId="13A5FBBA" w14:textId="4E3DD7C1" w:rsidR="001E2BF5" w:rsidRPr="005A0590" w:rsidRDefault="005A0590"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p>
      </w:tc>
      <w:tc>
        <w:tcPr>
          <w:tcW w:w="1265" w:type="dxa"/>
        </w:tcPr>
        <w:p w14:paraId="61B6C98A" w14:textId="72857B9C" w:rsidR="001E2BF5" w:rsidRPr="001E2BF5" w:rsidRDefault="001E2BF5"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13201" w14:textId="77777777" w:rsidR="00D75AFB" w:rsidRDefault="00D75AFB" w:rsidP="00B54251">
      <w:pPr>
        <w:spacing w:before="0" w:after="0" w:line="240" w:lineRule="auto"/>
      </w:pPr>
      <w:r>
        <w:separator/>
      </w:r>
    </w:p>
  </w:footnote>
  <w:footnote w:type="continuationSeparator" w:id="0">
    <w:p w14:paraId="183296F4" w14:textId="77777777" w:rsidR="00D75AFB" w:rsidRDefault="00D75AFB" w:rsidP="00B54251">
      <w:pPr>
        <w:spacing w:before="0" w:after="0" w:line="240" w:lineRule="auto"/>
      </w:pPr>
      <w:r>
        <w:continuationSeparator/>
      </w:r>
    </w:p>
  </w:footnote>
  <w:footnote w:type="continuationNotice" w:id="1">
    <w:p w14:paraId="0D821637" w14:textId="77777777" w:rsidR="00D75AFB" w:rsidRDefault="00D75AFB">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01EA"/>
    <w:rsid w:val="00011D8E"/>
    <w:rsid w:val="00014508"/>
    <w:rsid w:val="00020F53"/>
    <w:rsid w:val="00022CEB"/>
    <w:rsid w:val="0002438E"/>
    <w:rsid w:val="000457C0"/>
    <w:rsid w:val="00046AD8"/>
    <w:rsid w:val="00055318"/>
    <w:rsid w:val="00062CF8"/>
    <w:rsid w:val="00063C89"/>
    <w:rsid w:val="00080E60"/>
    <w:rsid w:val="00081C8C"/>
    <w:rsid w:val="000861B0"/>
    <w:rsid w:val="00092351"/>
    <w:rsid w:val="000A194C"/>
    <w:rsid w:val="000A31E0"/>
    <w:rsid w:val="000A4D12"/>
    <w:rsid w:val="000B75E3"/>
    <w:rsid w:val="000C1059"/>
    <w:rsid w:val="000D42A0"/>
    <w:rsid w:val="000E39E1"/>
    <w:rsid w:val="000E61DF"/>
    <w:rsid w:val="000F5B06"/>
    <w:rsid w:val="001031D5"/>
    <w:rsid w:val="0011136B"/>
    <w:rsid w:val="0011161B"/>
    <w:rsid w:val="00114214"/>
    <w:rsid w:val="00114225"/>
    <w:rsid w:val="0011474E"/>
    <w:rsid w:val="00121A94"/>
    <w:rsid w:val="00124980"/>
    <w:rsid w:val="00130702"/>
    <w:rsid w:val="00133D24"/>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055E9"/>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2F552B"/>
    <w:rsid w:val="00301268"/>
    <w:rsid w:val="003112D2"/>
    <w:rsid w:val="00317444"/>
    <w:rsid w:val="003174EA"/>
    <w:rsid w:val="00317D5A"/>
    <w:rsid w:val="003234B2"/>
    <w:rsid w:val="00326E46"/>
    <w:rsid w:val="00337EA9"/>
    <w:rsid w:val="00342659"/>
    <w:rsid w:val="00351B59"/>
    <w:rsid w:val="00362B1F"/>
    <w:rsid w:val="0036595B"/>
    <w:rsid w:val="00367415"/>
    <w:rsid w:val="00390D4C"/>
    <w:rsid w:val="00394CB5"/>
    <w:rsid w:val="00396C78"/>
    <w:rsid w:val="003A36F3"/>
    <w:rsid w:val="003A7682"/>
    <w:rsid w:val="003B05C4"/>
    <w:rsid w:val="003B6D2E"/>
    <w:rsid w:val="003C0F05"/>
    <w:rsid w:val="003C7140"/>
    <w:rsid w:val="003D5809"/>
    <w:rsid w:val="003E5705"/>
    <w:rsid w:val="003E7F81"/>
    <w:rsid w:val="00403020"/>
    <w:rsid w:val="004075CD"/>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0590"/>
    <w:rsid w:val="005A6BEC"/>
    <w:rsid w:val="005B0CD2"/>
    <w:rsid w:val="005B56F6"/>
    <w:rsid w:val="005D50C8"/>
    <w:rsid w:val="005D71F2"/>
    <w:rsid w:val="005F10B6"/>
    <w:rsid w:val="005F1463"/>
    <w:rsid w:val="005F7391"/>
    <w:rsid w:val="00615881"/>
    <w:rsid w:val="006201DF"/>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6E7D14"/>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C3B04"/>
    <w:rsid w:val="007D4BC9"/>
    <w:rsid w:val="007D60DF"/>
    <w:rsid w:val="007E19F2"/>
    <w:rsid w:val="007E7A4D"/>
    <w:rsid w:val="007F4A26"/>
    <w:rsid w:val="007F5B47"/>
    <w:rsid w:val="007F6DC3"/>
    <w:rsid w:val="007F72C1"/>
    <w:rsid w:val="007F7BBF"/>
    <w:rsid w:val="00811620"/>
    <w:rsid w:val="00811D6F"/>
    <w:rsid w:val="00821AC5"/>
    <w:rsid w:val="00825927"/>
    <w:rsid w:val="00833311"/>
    <w:rsid w:val="008374B9"/>
    <w:rsid w:val="00850756"/>
    <w:rsid w:val="00851826"/>
    <w:rsid w:val="008526AA"/>
    <w:rsid w:val="00852884"/>
    <w:rsid w:val="00853A34"/>
    <w:rsid w:val="00862C8F"/>
    <w:rsid w:val="00865440"/>
    <w:rsid w:val="00876E62"/>
    <w:rsid w:val="0088084F"/>
    <w:rsid w:val="00884F8C"/>
    <w:rsid w:val="008954F6"/>
    <w:rsid w:val="00897BC2"/>
    <w:rsid w:val="008A4442"/>
    <w:rsid w:val="008B41E6"/>
    <w:rsid w:val="008B540C"/>
    <w:rsid w:val="008C48BE"/>
    <w:rsid w:val="008C5292"/>
    <w:rsid w:val="008D0E17"/>
    <w:rsid w:val="008D1552"/>
    <w:rsid w:val="008D2291"/>
    <w:rsid w:val="008E4A6A"/>
    <w:rsid w:val="0090348F"/>
    <w:rsid w:val="00906C43"/>
    <w:rsid w:val="009121B1"/>
    <w:rsid w:val="0091370E"/>
    <w:rsid w:val="00937E76"/>
    <w:rsid w:val="00946B6C"/>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2A59"/>
    <w:rsid w:val="00C533C5"/>
    <w:rsid w:val="00C5571E"/>
    <w:rsid w:val="00C5595D"/>
    <w:rsid w:val="00C56CF3"/>
    <w:rsid w:val="00C64247"/>
    <w:rsid w:val="00C64441"/>
    <w:rsid w:val="00C766F1"/>
    <w:rsid w:val="00C820F6"/>
    <w:rsid w:val="00C958A2"/>
    <w:rsid w:val="00CA266A"/>
    <w:rsid w:val="00CA494E"/>
    <w:rsid w:val="00CA67E7"/>
    <w:rsid w:val="00CB705F"/>
    <w:rsid w:val="00CD3B03"/>
    <w:rsid w:val="00CD4719"/>
    <w:rsid w:val="00CD7C62"/>
    <w:rsid w:val="00CE27E7"/>
    <w:rsid w:val="00CF555C"/>
    <w:rsid w:val="00D15A74"/>
    <w:rsid w:val="00D17E3F"/>
    <w:rsid w:val="00D2280A"/>
    <w:rsid w:val="00D264F7"/>
    <w:rsid w:val="00D31F9F"/>
    <w:rsid w:val="00D3661D"/>
    <w:rsid w:val="00D43996"/>
    <w:rsid w:val="00D471FA"/>
    <w:rsid w:val="00D51B96"/>
    <w:rsid w:val="00D6010C"/>
    <w:rsid w:val="00D64E53"/>
    <w:rsid w:val="00D74B40"/>
    <w:rsid w:val="00D75A69"/>
    <w:rsid w:val="00D75AFB"/>
    <w:rsid w:val="00D763CF"/>
    <w:rsid w:val="00D81375"/>
    <w:rsid w:val="00D842D5"/>
    <w:rsid w:val="00D84C74"/>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53666"/>
    <w:rsid w:val="00F62D13"/>
    <w:rsid w:val="00F75A60"/>
    <w:rsid w:val="00F80C84"/>
    <w:rsid w:val="00F84316"/>
    <w:rsid w:val="00FA2EB8"/>
    <w:rsid w:val="00FA3CD7"/>
    <w:rsid w:val="00FA50DA"/>
    <w:rsid w:val="00FC5B5C"/>
    <w:rsid w:val="00FC6402"/>
    <w:rsid w:val="00FD1CC2"/>
    <w:rsid w:val="00FE1486"/>
    <w:rsid w:val="00FF1082"/>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7C3B04"/>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3.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20100C-502A-4153-9D2A-E7CA8576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468</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4</cp:revision>
  <cp:lastPrinted>2016-03-31T14:39:00Z</cp:lastPrinted>
  <dcterms:created xsi:type="dcterms:W3CDTF">2016-04-07T07:38:00Z</dcterms:created>
  <dcterms:modified xsi:type="dcterms:W3CDTF">2016-04-07T08:36:00Z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